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853AF1" w14:textId="77777777" w:rsidR="00F4611F" w:rsidRPr="00F4611F" w:rsidRDefault="00F4611F" w:rsidP="00F4611F">
      <w:pPr>
        <w:tabs>
          <w:tab w:val="left" w:pos="0"/>
          <w:tab w:val="left" w:pos="567"/>
          <w:tab w:val="left" w:pos="1134"/>
        </w:tabs>
        <w:suppressAutoHyphens/>
        <w:overflowPunct/>
        <w:autoSpaceDE/>
        <w:autoSpaceDN/>
        <w:adjustRightInd/>
        <w:ind w:firstLine="709"/>
        <w:jc w:val="center"/>
        <w:textAlignment w:val="auto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F4611F">
        <w:rPr>
          <w:rFonts w:ascii="Times New Roman" w:hAnsi="Times New Roman"/>
          <w:b/>
          <w:bCs/>
          <w:sz w:val="24"/>
          <w:szCs w:val="24"/>
          <w:lang w:eastAsia="ar-SA"/>
        </w:rPr>
        <w:t>Регистрационная форма участника</w:t>
      </w:r>
    </w:p>
    <w:p w14:paraId="4832FAA1" w14:textId="77777777" w:rsidR="00F4611F" w:rsidRPr="00F4611F" w:rsidRDefault="00F4611F" w:rsidP="00F4611F">
      <w:pPr>
        <w:tabs>
          <w:tab w:val="left" w:pos="0"/>
          <w:tab w:val="left" w:pos="567"/>
          <w:tab w:val="left" w:pos="1134"/>
        </w:tabs>
        <w:suppressAutoHyphens/>
        <w:overflowPunct/>
        <w:autoSpaceDE/>
        <w:autoSpaceDN/>
        <w:adjustRightInd/>
        <w:ind w:firstLine="709"/>
        <w:jc w:val="center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F4611F">
        <w:rPr>
          <w:rFonts w:ascii="Times New Roman" w:hAnsi="Times New Roman"/>
          <w:sz w:val="24"/>
          <w:szCs w:val="24"/>
          <w:lang w:eastAsia="ar-SA"/>
        </w:rPr>
        <w:t>VII международной научной конференции</w:t>
      </w:r>
    </w:p>
    <w:p w14:paraId="66C5CC7A" w14:textId="77777777" w:rsidR="00F4611F" w:rsidRPr="00F4611F" w:rsidRDefault="00F4611F" w:rsidP="00F4611F">
      <w:pPr>
        <w:tabs>
          <w:tab w:val="left" w:pos="0"/>
          <w:tab w:val="left" w:pos="567"/>
          <w:tab w:val="left" w:pos="1134"/>
        </w:tabs>
        <w:suppressAutoHyphens/>
        <w:overflowPunct/>
        <w:autoSpaceDE/>
        <w:autoSpaceDN/>
        <w:adjustRightInd/>
        <w:ind w:firstLine="709"/>
        <w:jc w:val="center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F4611F">
        <w:rPr>
          <w:rFonts w:ascii="Times New Roman" w:hAnsi="Times New Roman"/>
          <w:sz w:val="24"/>
          <w:szCs w:val="24"/>
          <w:lang w:eastAsia="ar-SA"/>
        </w:rPr>
        <w:t>Глобальные вызовы цифровой трансформации рынков (GDTM-2026),</w:t>
      </w:r>
    </w:p>
    <w:p w14:paraId="4D4243EE" w14:textId="77777777" w:rsidR="00F4611F" w:rsidRDefault="00F4611F" w:rsidP="00F4611F">
      <w:pPr>
        <w:tabs>
          <w:tab w:val="left" w:pos="0"/>
          <w:tab w:val="left" w:pos="567"/>
          <w:tab w:val="left" w:pos="1134"/>
        </w:tabs>
        <w:suppressAutoHyphens/>
        <w:overflowPunct/>
        <w:autoSpaceDE/>
        <w:autoSpaceDN/>
        <w:adjustRightInd/>
        <w:ind w:firstLine="709"/>
        <w:jc w:val="center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F4611F">
        <w:rPr>
          <w:rFonts w:ascii="Times New Roman" w:hAnsi="Times New Roman"/>
          <w:sz w:val="24"/>
          <w:szCs w:val="24"/>
          <w:lang w:eastAsia="ar-SA"/>
        </w:rPr>
        <w:t>посвященн</w:t>
      </w:r>
      <w:r>
        <w:rPr>
          <w:rFonts w:ascii="Times New Roman" w:hAnsi="Times New Roman"/>
          <w:sz w:val="24"/>
          <w:szCs w:val="24"/>
          <w:lang w:eastAsia="ar-SA"/>
        </w:rPr>
        <w:t>ой</w:t>
      </w:r>
      <w:r w:rsidRPr="00F4611F">
        <w:rPr>
          <w:rFonts w:ascii="Times New Roman" w:hAnsi="Times New Roman"/>
          <w:sz w:val="24"/>
          <w:szCs w:val="24"/>
          <w:lang w:eastAsia="ar-SA"/>
        </w:rPr>
        <w:t xml:space="preserve"> 125-летию экономического образования в </w:t>
      </w:r>
      <w:r w:rsidR="001B7549">
        <w:rPr>
          <w:rFonts w:ascii="Times New Roman" w:hAnsi="Times New Roman"/>
          <w:sz w:val="24"/>
          <w:szCs w:val="24"/>
          <w:lang w:eastAsia="ar-SA"/>
        </w:rPr>
        <w:br/>
        <w:t>Санкт-Петербургском политехническом университете Петра Великого</w:t>
      </w:r>
    </w:p>
    <w:p w14:paraId="0234D29D" w14:textId="77777777" w:rsidR="00663A9A" w:rsidRPr="001B7549" w:rsidRDefault="00663A9A" w:rsidP="00F4611F">
      <w:pPr>
        <w:tabs>
          <w:tab w:val="left" w:pos="0"/>
          <w:tab w:val="left" w:pos="567"/>
          <w:tab w:val="left" w:pos="1134"/>
        </w:tabs>
        <w:suppressAutoHyphens/>
        <w:overflowPunct/>
        <w:autoSpaceDE/>
        <w:autoSpaceDN/>
        <w:adjustRightInd/>
        <w:ind w:firstLine="709"/>
        <w:jc w:val="center"/>
        <w:textAlignment w:val="auto"/>
        <w:rPr>
          <w:rFonts w:ascii="Times New Roman" w:hAnsi="Times New Roman"/>
          <w:sz w:val="16"/>
          <w:szCs w:val="16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3426"/>
        <w:gridCol w:w="6457"/>
      </w:tblGrid>
      <w:tr w:rsidR="00F4611F" w:rsidRPr="00E60C59" w14:paraId="7C68350D" w14:textId="77777777" w:rsidTr="00663A9A">
        <w:trPr>
          <w:trHeight w:val="20"/>
        </w:trPr>
        <w:tc>
          <w:tcPr>
            <w:tcW w:w="284" w:type="pct"/>
          </w:tcPr>
          <w:p w14:paraId="3F8079A6" w14:textId="77777777" w:rsidR="00F4611F" w:rsidRPr="00F4611F" w:rsidRDefault="00F4611F" w:rsidP="00F4611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5" w:type="pct"/>
            <w:hideMark/>
          </w:tcPr>
          <w:p w14:paraId="3EC79A04" w14:textId="77777777" w:rsidR="00F4611F" w:rsidRPr="00E60C59" w:rsidRDefault="00F4611F" w:rsidP="00663A9A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60C59">
              <w:rPr>
                <w:rFonts w:ascii="Times New Roman" w:hAnsi="Times New Roman"/>
                <w:sz w:val="20"/>
                <w:lang w:eastAsia="en-US"/>
              </w:rPr>
              <w:t>Фамилия, имя, отчество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полностью, без сокращений</w:t>
            </w:r>
            <w:r w:rsidRPr="00E60C59">
              <w:rPr>
                <w:rFonts w:ascii="Times New Roman" w:hAnsi="Times New Roman"/>
                <w:sz w:val="20"/>
                <w:lang w:eastAsia="en-US"/>
              </w:rPr>
              <w:t xml:space="preserve"> (рус.)</w:t>
            </w:r>
          </w:p>
        </w:tc>
        <w:tc>
          <w:tcPr>
            <w:tcW w:w="3081" w:type="pct"/>
            <w:hideMark/>
          </w:tcPr>
          <w:p w14:paraId="0A6C6B97" w14:textId="77777777" w:rsidR="00F4611F" w:rsidRPr="00E60C59" w:rsidRDefault="00F4611F" w:rsidP="00FE0A9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F4611F" w:rsidRPr="00E60C59" w14:paraId="31E72D79" w14:textId="77777777" w:rsidTr="00663A9A">
        <w:trPr>
          <w:trHeight w:val="20"/>
        </w:trPr>
        <w:tc>
          <w:tcPr>
            <w:tcW w:w="284" w:type="pct"/>
          </w:tcPr>
          <w:p w14:paraId="44C83294" w14:textId="77777777" w:rsidR="00F4611F" w:rsidRPr="00F4611F" w:rsidRDefault="00F4611F" w:rsidP="00F4611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5" w:type="pct"/>
            <w:hideMark/>
          </w:tcPr>
          <w:p w14:paraId="4F491F2C" w14:textId="77777777" w:rsidR="00F4611F" w:rsidRPr="00E60C59" w:rsidRDefault="00F4611F" w:rsidP="00663A9A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60C59">
              <w:rPr>
                <w:rFonts w:ascii="Times New Roman" w:hAnsi="Times New Roman"/>
                <w:sz w:val="20"/>
                <w:lang w:eastAsia="en-US"/>
              </w:rPr>
              <w:t>Дата рождения (дд.мм.гггг)</w:t>
            </w:r>
          </w:p>
        </w:tc>
        <w:tc>
          <w:tcPr>
            <w:tcW w:w="3081" w:type="pct"/>
            <w:hideMark/>
          </w:tcPr>
          <w:p w14:paraId="433DB8CB" w14:textId="77777777" w:rsidR="00F4611F" w:rsidRPr="00E60C59" w:rsidRDefault="00F4611F" w:rsidP="00FE0A9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F4611F" w:rsidRPr="00E60C59" w14:paraId="65DD2A62" w14:textId="77777777" w:rsidTr="00663A9A">
        <w:trPr>
          <w:trHeight w:val="20"/>
        </w:trPr>
        <w:tc>
          <w:tcPr>
            <w:tcW w:w="284" w:type="pct"/>
          </w:tcPr>
          <w:p w14:paraId="0CC839C0" w14:textId="77777777" w:rsidR="00F4611F" w:rsidRPr="00F4611F" w:rsidRDefault="00F4611F" w:rsidP="00F4611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5" w:type="pct"/>
            <w:hideMark/>
          </w:tcPr>
          <w:p w14:paraId="785C3677" w14:textId="77777777" w:rsidR="00F4611F" w:rsidRPr="00E60C59" w:rsidRDefault="00F4611F" w:rsidP="00663A9A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60C59">
              <w:rPr>
                <w:rFonts w:ascii="Times New Roman" w:hAnsi="Times New Roman"/>
                <w:sz w:val="20"/>
                <w:lang w:eastAsia="en-US"/>
              </w:rPr>
              <w:t>E</w:t>
            </w:r>
            <w:r w:rsidRPr="00E60C59">
              <w:rPr>
                <w:rFonts w:ascii="Times New Roman" w:hAnsi="Times New Roman"/>
                <w:sz w:val="20"/>
                <w:lang w:eastAsia="en-US"/>
              </w:rPr>
              <w:noBreakHyphen/>
              <w:t>mail</w:t>
            </w:r>
          </w:p>
        </w:tc>
        <w:tc>
          <w:tcPr>
            <w:tcW w:w="3081" w:type="pct"/>
            <w:hideMark/>
          </w:tcPr>
          <w:p w14:paraId="04A26A85" w14:textId="77777777" w:rsidR="00F4611F" w:rsidRPr="00E60C59" w:rsidRDefault="00F4611F" w:rsidP="00FE0A9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F4611F" w:rsidRPr="00E60C59" w14:paraId="71721CC5" w14:textId="77777777" w:rsidTr="00663A9A">
        <w:trPr>
          <w:trHeight w:val="20"/>
        </w:trPr>
        <w:tc>
          <w:tcPr>
            <w:tcW w:w="284" w:type="pct"/>
          </w:tcPr>
          <w:p w14:paraId="70AFE909" w14:textId="77777777" w:rsidR="00F4611F" w:rsidRPr="00F4611F" w:rsidRDefault="00F4611F" w:rsidP="00F4611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5" w:type="pct"/>
            <w:hideMark/>
          </w:tcPr>
          <w:p w14:paraId="278BECA4" w14:textId="77777777" w:rsidR="00F4611F" w:rsidRPr="00E60C59" w:rsidRDefault="00F4611F" w:rsidP="00663A9A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60C59">
              <w:rPr>
                <w:rFonts w:ascii="Times New Roman" w:hAnsi="Times New Roman"/>
                <w:sz w:val="20"/>
                <w:lang w:eastAsia="en-US"/>
              </w:rPr>
              <w:t>Мобильный телефон</w:t>
            </w:r>
          </w:p>
        </w:tc>
        <w:tc>
          <w:tcPr>
            <w:tcW w:w="3081" w:type="pct"/>
            <w:hideMark/>
          </w:tcPr>
          <w:p w14:paraId="3E02187C" w14:textId="77777777" w:rsidR="00F4611F" w:rsidRPr="00E60C59" w:rsidRDefault="00F4611F" w:rsidP="00FE0A9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F4611F" w:rsidRPr="00E60C59" w14:paraId="31803A40" w14:textId="77777777" w:rsidTr="00663A9A">
        <w:trPr>
          <w:trHeight w:val="20"/>
        </w:trPr>
        <w:tc>
          <w:tcPr>
            <w:tcW w:w="284" w:type="pct"/>
          </w:tcPr>
          <w:p w14:paraId="41C69599" w14:textId="77777777" w:rsidR="00F4611F" w:rsidRPr="00F4611F" w:rsidRDefault="00F4611F" w:rsidP="00F4611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5" w:type="pct"/>
            <w:hideMark/>
          </w:tcPr>
          <w:p w14:paraId="7A65D4F0" w14:textId="77777777" w:rsidR="00F4611F" w:rsidRPr="00E60C59" w:rsidRDefault="00F4611F" w:rsidP="00663A9A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60C59">
              <w:rPr>
                <w:rFonts w:ascii="Times New Roman" w:hAnsi="Times New Roman"/>
                <w:sz w:val="20"/>
                <w:lang w:eastAsia="en-US"/>
              </w:rPr>
              <w:t>Организация</w:t>
            </w:r>
            <w:r w:rsidR="00663A9A">
              <w:rPr>
                <w:rFonts w:ascii="Times New Roman" w:hAnsi="Times New Roman"/>
                <w:sz w:val="20"/>
                <w:lang w:eastAsia="en-US"/>
              </w:rPr>
              <w:t>, структурное подразделение</w:t>
            </w:r>
            <w:r w:rsidRPr="00E60C59">
              <w:rPr>
                <w:rFonts w:ascii="Times New Roman" w:hAnsi="Times New Roman"/>
                <w:sz w:val="20"/>
                <w:lang w:eastAsia="en-US"/>
              </w:rPr>
              <w:t xml:space="preserve"> (</w:t>
            </w:r>
            <w:r w:rsidR="00663A9A">
              <w:rPr>
                <w:rFonts w:ascii="Times New Roman" w:hAnsi="Times New Roman"/>
                <w:sz w:val="20"/>
                <w:lang w:eastAsia="en-US"/>
              </w:rPr>
              <w:t>полностью, без сокращений</w:t>
            </w:r>
            <w:r w:rsidRPr="00E60C59">
              <w:rPr>
                <w:rFonts w:ascii="Times New Roman" w:hAnsi="Times New Roman"/>
                <w:sz w:val="20"/>
                <w:lang w:eastAsia="en-US"/>
              </w:rPr>
              <w:t>, рус.)</w:t>
            </w:r>
          </w:p>
        </w:tc>
        <w:tc>
          <w:tcPr>
            <w:tcW w:w="3081" w:type="pct"/>
            <w:hideMark/>
          </w:tcPr>
          <w:p w14:paraId="2FA6EA88" w14:textId="77777777" w:rsidR="00F4611F" w:rsidRPr="00E60C59" w:rsidRDefault="00F4611F" w:rsidP="00FE0A9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F4611F" w:rsidRPr="00E60C59" w14:paraId="48E9015F" w14:textId="77777777" w:rsidTr="00663A9A">
        <w:trPr>
          <w:trHeight w:val="20"/>
        </w:trPr>
        <w:tc>
          <w:tcPr>
            <w:tcW w:w="284" w:type="pct"/>
          </w:tcPr>
          <w:p w14:paraId="1F4770BC" w14:textId="77777777" w:rsidR="00F4611F" w:rsidRPr="00F4611F" w:rsidRDefault="00F4611F" w:rsidP="00F4611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5" w:type="pct"/>
            <w:hideMark/>
          </w:tcPr>
          <w:p w14:paraId="12BC9AB7" w14:textId="77777777" w:rsidR="00F4611F" w:rsidRPr="00E60C59" w:rsidRDefault="00F4611F" w:rsidP="00663A9A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60C59">
              <w:rPr>
                <w:rFonts w:ascii="Times New Roman" w:hAnsi="Times New Roman"/>
                <w:sz w:val="20"/>
                <w:lang w:eastAsia="en-US"/>
              </w:rPr>
              <w:t>Должность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</w:p>
        </w:tc>
        <w:tc>
          <w:tcPr>
            <w:tcW w:w="3081" w:type="pct"/>
            <w:hideMark/>
          </w:tcPr>
          <w:p w14:paraId="68881DB8" w14:textId="77777777" w:rsidR="00F4611F" w:rsidRPr="00E60C59" w:rsidRDefault="00F4611F" w:rsidP="00FE0A9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F4611F" w:rsidRPr="00E60C59" w14:paraId="7BB6B17E" w14:textId="77777777" w:rsidTr="00663A9A">
        <w:trPr>
          <w:trHeight w:val="20"/>
        </w:trPr>
        <w:tc>
          <w:tcPr>
            <w:tcW w:w="284" w:type="pct"/>
          </w:tcPr>
          <w:p w14:paraId="2DE67813" w14:textId="77777777" w:rsidR="00F4611F" w:rsidRPr="00F4611F" w:rsidRDefault="00F4611F" w:rsidP="00F4611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5" w:type="pct"/>
            <w:hideMark/>
          </w:tcPr>
          <w:p w14:paraId="7D992D37" w14:textId="77777777" w:rsidR="00F4611F" w:rsidRPr="00E60C59" w:rsidRDefault="00F4611F" w:rsidP="00663A9A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60C59">
              <w:rPr>
                <w:rFonts w:ascii="Times New Roman" w:hAnsi="Times New Roman"/>
                <w:sz w:val="20"/>
                <w:lang w:eastAsia="en-US"/>
              </w:rPr>
              <w:t>Уч</w:t>
            </w:r>
            <w:r>
              <w:rPr>
                <w:rFonts w:ascii="Times New Roman" w:hAnsi="Times New Roman"/>
                <w:sz w:val="20"/>
                <w:lang w:eastAsia="en-US"/>
              </w:rPr>
              <w:t>е</w:t>
            </w:r>
            <w:r w:rsidRPr="00E60C59">
              <w:rPr>
                <w:rFonts w:ascii="Times New Roman" w:hAnsi="Times New Roman"/>
                <w:sz w:val="20"/>
                <w:lang w:eastAsia="en-US"/>
              </w:rPr>
              <w:t xml:space="preserve">ная степень (нет </w:t>
            </w:r>
          </w:p>
          <w:p w14:paraId="78689FA6" w14:textId="77777777" w:rsidR="00F4611F" w:rsidRPr="00E60C59" w:rsidRDefault="00F4611F" w:rsidP="00663A9A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60C59">
              <w:rPr>
                <w:rFonts w:ascii="Times New Roman" w:hAnsi="Times New Roman"/>
                <w:sz w:val="20"/>
                <w:lang w:eastAsia="en-US"/>
              </w:rPr>
              <w:t>/ канд. наук / д</w:t>
            </w:r>
            <w:r w:rsidRPr="00E60C59">
              <w:rPr>
                <w:rFonts w:ascii="Times New Roman" w:hAnsi="Times New Roman"/>
                <w:sz w:val="20"/>
                <w:lang w:eastAsia="en-US"/>
              </w:rPr>
              <w:noBreakHyphen/>
              <w:t>р наук / иное)</w:t>
            </w:r>
          </w:p>
        </w:tc>
        <w:tc>
          <w:tcPr>
            <w:tcW w:w="3081" w:type="pct"/>
            <w:hideMark/>
          </w:tcPr>
          <w:p w14:paraId="60C18921" w14:textId="77777777" w:rsidR="00F4611F" w:rsidRPr="00E60C59" w:rsidRDefault="00F4611F" w:rsidP="00FE0A9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F4611F" w:rsidRPr="00E60C59" w14:paraId="1FA17871" w14:textId="77777777" w:rsidTr="00663A9A">
        <w:trPr>
          <w:trHeight w:val="20"/>
        </w:trPr>
        <w:tc>
          <w:tcPr>
            <w:tcW w:w="284" w:type="pct"/>
          </w:tcPr>
          <w:p w14:paraId="2AC42E4E" w14:textId="77777777" w:rsidR="00F4611F" w:rsidRPr="00F4611F" w:rsidRDefault="00F4611F" w:rsidP="00F4611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5" w:type="pct"/>
            <w:hideMark/>
          </w:tcPr>
          <w:p w14:paraId="43311FCE" w14:textId="77777777" w:rsidR="00F4611F" w:rsidRPr="00E60C59" w:rsidRDefault="00F4611F" w:rsidP="00663A9A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60C59">
              <w:rPr>
                <w:rFonts w:ascii="Times New Roman" w:hAnsi="Times New Roman"/>
                <w:sz w:val="20"/>
                <w:lang w:eastAsia="en-US"/>
              </w:rPr>
              <w:t>Уч</w:t>
            </w:r>
            <w:r>
              <w:rPr>
                <w:rFonts w:ascii="Times New Roman" w:hAnsi="Times New Roman"/>
                <w:sz w:val="20"/>
                <w:lang w:eastAsia="en-US"/>
              </w:rPr>
              <w:t>е</w:t>
            </w:r>
            <w:r w:rsidRPr="00E60C59">
              <w:rPr>
                <w:rFonts w:ascii="Times New Roman" w:hAnsi="Times New Roman"/>
                <w:sz w:val="20"/>
                <w:lang w:eastAsia="en-US"/>
              </w:rPr>
              <w:t>ное звание</w:t>
            </w:r>
          </w:p>
        </w:tc>
        <w:tc>
          <w:tcPr>
            <w:tcW w:w="3081" w:type="pct"/>
            <w:hideMark/>
          </w:tcPr>
          <w:p w14:paraId="4E9E07E3" w14:textId="77777777" w:rsidR="00F4611F" w:rsidRPr="00E60C59" w:rsidRDefault="00F4611F" w:rsidP="00FE0A9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F4611F" w:rsidRPr="00E60C59" w14:paraId="409823D8" w14:textId="77777777" w:rsidTr="00663A9A">
        <w:trPr>
          <w:trHeight w:val="20"/>
        </w:trPr>
        <w:tc>
          <w:tcPr>
            <w:tcW w:w="284" w:type="pct"/>
          </w:tcPr>
          <w:p w14:paraId="10964CE3" w14:textId="77777777" w:rsidR="00F4611F" w:rsidRPr="00F4611F" w:rsidRDefault="00F4611F" w:rsidP="00F4611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5" w:type="pct"/>
            <w:hideMark/>
          </w:tcPr>
          <w:p w14:paraId="71105F07" w14:textId="77777777" w:rsidR="00F4611F" w:rsidRPr="00E60C59" w:rsidRDefault="00F4611F" w:rsidP="00663A9A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60C59">
              <w:rPr>
                <w:rFonts w:ascii="Times New Roman" w:hAnsi="Times New Roman"/>
                <w:sz w:val="20"/>
                <w:lang w:eastAsia="en-US"/>
              </w:rPr>
              <w:t>Форма участия</w:t>
            </w:r>
            <w:r w:rsidR="00663A9A">
              <w:rPr>
                <w:rFonts w:ascii="Times New Roman" w:hAnsi="Times New Roman"/>
                <w:sz w:val="20"/>
                <w:lang w:eastAsia="en-US"/>
              </w:rPr>
              <w:t xml:space="preserve"> (выбрать все необходимые)</w:t>
            </w:r>
          </w:p>
        </w:tc>
        <w:tc>
          <w:tcPr>
            <w:tcW w:w="3081" w:type="pct"/>
            <w:hideMark/>
          </w:tcPr>
          <w:p w14:paraId="1C1A8316" w14:textId="77777777" w:rsidR="00F4611F" w:rsidRDefault="00663A9A" w:rsidP="00FE0A9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Слушатель</w:t>
            </w:r>
          </w:p>
          <w:p w14:paraId="40239A11" w14:textId="77777777" w:rsidR="00663A9A" w:rsidRDefault="00663A9A" w:rsidP="00FE0A9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Докладчик</w:t>
            </w:r>
          </w:p>
          <w:p w14:paraId="30DA450F" w14:textId="77777777" w:rsidR="00663A9A" w:rsidRPr="00E60C59" w:rsidRDefault="00663A9A" w:rsidP="00FE0A9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Автор материалов монографии</w:t>
            </w:r>
          </w:p>
        </w:tc>
      </w:tr>
      <w:tr w:rsidR="00F4611F" w:rsidRPr="00E60C59" w14:paraId="5A7996BC" w14:textId="77777777" w:rsidTr="00663A9A">
        <w:trPr>
          <w:trHeight w:val="20"/>
        </w:trPr>
        <w:tc>
          <w:tcPr>
            <w:tcW w:w="284" w:type="pct"/>
          </w:tcPr>
          <w:p w14:paraId="27A3F5AE" w14:textId="77777777" w:rsidR="00F4611F" w:rsidRPr="00F4611F" w:rsidRDefault="00F4611F" w:rsidP="00F4611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5" w:type="pct"/>
            <w:hideMark/>
          </w:tcPr>
          <w:p w14:paraId="5814D061" w14:textId="77777777" w:rsidR="00F4611F" w:rsidRDefault="00F4611F" w:rsidP="00663A9A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60C59">
              <w:rPr>
                <w:rFonts w:ascii="Times New Roman" w:hAnsi="Times New Roman"/>
                <w:sz w:val="20"/>
                <w:lang w:eastAsia="en-US"/>
              </w:rPr>
              <w:t>Секция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/ трек (выбрать один)</w:t>
            </w:r>
          </w:p>
          <w:p w14:paraId="318AED9C" w14:textId="77777777" w:rsidR="00F4611F" w:rsidRDefault="00F4611F" w:rsidP="00663A9A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  <w:p w14:paraId="39CA4161" w14:textId="77777777" w:rsidR="00F4611F" w:rsidRPr="00E60C59" w:rsidRDefault="00F4611F" w:rsidP="00663A9A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Если материалы подаются в разные треки, то для каждого делается отдельная регистрационная форма</w:t>
            </w:r>
          </w:p>
        </w:tc>
        <w:tc>
          <w:tcPr>
            <w:tcW w:w="3081" w:type="pct"/>
            <w:hideMark/>
          </w:tcPr>
          <w:p w14:paraId="1F3AF990" w14:textId="4ADF3851" w:rsidR="00F4611F" w:rsidRPr="00F4611F" w:rsidRDefault="00F4611F" w:rsidP="00F4611F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F4611F">
              <w:rPr>
                <w:rFonts w:ascii="Times New Roman" w:hAnsi="Times New Roman"/>
                <w:sz w:val="20"/>
                <w:lang w:eastAsia="en-US"/>
              </w:rPr>
              <w:t>Функциональный менеджмент в эру цифровизации (трек реализуется Высшей школой производственного менеджмента)</w:t>
            </w:r>
          </w:p>
          <w:p w14:paraId="3484BC31" w14:textId="70805988" w:rsidR="00F4611F" w:rsidRPr="00F4611F" w:rsidRDefault="00F4611F" w:rsidP="00F4611F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F4611F">
              <w:rPr>
                <w:rFonts w:ascii="Times New Roman" w:hAnsi="Times New Roman"/>
                <w:sz w:val="20"/>
                <w:lang w:eastAsia="en-US"/>
              </w:rPr>
              <w:t>Человекоцентричные технологии и маркетинговые стратегии в цифровую эру (трек реализуется Высшей школой сервиса и торговли)</w:t>
            </w:r>
          </w:p>
          <w:p w14:paraId="63346416" w14:textId="06F7BC02" w:rsidR="00F4611F" w:rsidRPr="00F4611F" w:rsidRDefault="00F4611F" w:rsidP="00F4611F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F4611F">
              <w:rPr>
                <w:rFonts w:ascii="Times New Roman" w:hAnsi="Times New Roman"/>
                <w:sz w:val="20"/>
                <w:lang w:eastAsia="en-US"/>
              </w:rPr>
              <w:t>Отраслевой менеджмент в цифровую эру (трек реализуется Высшей школой производственного менеджмента)</w:t>
            </w:r>
          </w:p>
          <w:p w14:paraId="6BF09A59" w14:textId="68F4471B" w:rsidR="00F4611F" w:rsidRPr="00F4611F" w:rsidRDefault="00F4611F" w:rsidP="00F4611F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F4611F">
              <w:rPr>
                <w:rFonts w:ascii="Times New Roman" w:hAnsi="Times New Roman"/>
                <w:sz w:val="20"/>
                <w:lang w:eastAsia="en-US"/>
              </w:rPr>
              <w:t>Качество жизни: теория и практика в контексте цифровизации (трек реализуется Высшей школой сервиса и торговли)</w:t>
            </w:r>
          </w:p>
          <w:p w14:paraId="085E39ED" w14:textId="7E58C15A" w:rsidR="00F4611F" w:rsidRPr="00F4611F" w:rsidRDefault="00F4611F" w:rsidP="00F4611F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F4611F">
              <w:rPr>
                <w:rFonts w:ascii="Times New Roman" w:hAnsi="Times New Roman"/>
                <w:sz w:val="20"/>
                <w:lang w:eastAsia="en-US"/>
              </w:rPr>
              <w:t>Методологические аспекты и лучшие практики в экономике в цифровую эпоху (трек реализуется Кафедрой экономической теории)</w:t>
            </w:r>
          </w:p>
          <w:p w14:paraId="58391BEE" w14:textId="77777777" w:rsidR="005E3D77" w:rsidRDefault="00F4611F" w:rsidP="005E3D77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F4611F">
              <w:rPr>
                <w:rFonts w:ascii="Times New Roman" w:hAnsi="Times New Roman"/>
                <w:sz w:val="20"/>
                <w:lang w:eastAsia="en-US"/>
              </w:rPr>
              <w:t xml:space="preserve">Актуальные проблемы современного управления, экономики и сферы услуг в контексте цифровой трансформации: теория и практика (трек реализуется совместно с Институтом экономики и бизнеса Российско-Армянского университета) </w:t>
            </w:r>
          </w:p>
          <w:p w14:paraId="4EFCFCC3" w14:textId="1D120AE8" w:rsidR="00663A9A" w:rsidRPr="00E60C59" w:rsidRDefault="001B7549" w:rsidP="005E3D77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1B7549">
              <w:rPr>
                <w:rFonts w:ascii="Times New Roman" w:hAnsi="Times New Roman"/>
                <w:sz w:val="20"/>
                <w:lang w:eastAsia="en-US"/>
              </w:rPr>
              <w:t>Контроллинг в экономике, организации производства и управлении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F4611F">
              <w:rPr>
                <w:rFonts w:ascii="Times New Roman" w:hAnsi="Times New Roman"/>
                <w:sz w:val="20"/>
                <w:lang w:eastAsia="en-US"/>
              </w:rPr>
              <w:t>(трек реализуется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1B7549">
              <w:rPr>
                <w:rFonts w:ascii="Times New Roman" w:hAnsi="Times New Roman"/>
                <w:sz w:val="20"/>
                <w:lang w:eastAsia="en-US"/>
              </w:rPr>
              <w:t>кафедрой «Экономика и организация производства» Московски</w:t>
            </w:r>
            <w:r>
              <w:rPr>
                <w:rFonts w:ascii="Times New Roman" w:hAnsi="Times New Roman"/>
                <w:sz w:val="20"/>
                <w:lang w:eastAsia="en-US"/>
              </w:rPr>
              <w:t>м</w:t>
            </w:r>
            <w:r w:rsidRPr="001B7549">
              <w:rPr>
                <w:rFonts w:ascii="Times New Roman" w:hAnsi="Times New Roman"/>
                <w:sz w:val="20"/>
                <w:lang w:eastAsia="en-US"/>
              </w:rPr>
              <w:t xml:space="preserve"> государственны</w:t>
            </w:r>
            <w:r>
              <w:rPr>
                <w:rFonts w:ascii="Times New Roman" w:hAnsi="Times New Roman"/>
                <w:sz w:val="20"/>
                <w:lang w:eastAsia="en-US"/>
              </w:rPr>
              <w:t>м</w:t>
            </w:r>
            <w:r w:rsidRPr="001B7549">
              <w:rPr>
                <w:rFonts w:ascii="Times New Roman" w:hAnsi="Times New Roman"/>
                <w:sz w:val="20"/>
                <w:lang w:eastAsia="en-US"/>
              </w:rPr>
              <w:t xml:space="preserve"> технически</w:t>
            </w:r>
            <w:r>
              <w:rPr>
                <w:rFonts w:ascii="Times New Roman" w:hAnsi="Times New Roman"/>
                <w:sz w:val="20"/>
                <w:lang w:eastAsia="en-US"/>
              </w:rPr>
              <w:t>м</w:t>
            </w:r>
            <w:r w:rsidRPr="001B7549">
              <w:rPr>
                <w:rFonts w:ascii="Times New Roman" w:hAnsi="Times New Roman"/>
                <w:sz w:val="20"/>
                <w:lang w:eastAsia="en-US"/>
              </w:rPr>
              <w:t xml:space="preserve"> университет</w:t>
            </w:r>
            <w:r>
              <w:rPr>
                <w:rFonts w:ascii="Times New Roman" w:hAnsi="Times New Roman"/>
                <w:sz w:val="20"/>
                <w:lang w:eastAsia="en-US"/>
              </w:rPr>
              <w:t>ом имени Н.Э. </w:t>
            </w:r>
            <w:r w:rsidRPr="001B7549">
              <w:rPr>
                <w:rFonts w:ascii="Times New Roman" w:hAnsi="Times New Roman"/>
                <w:sz w:val="20"/>
                <w:lang w:eastAsia="en-US"/>
              </w:rPr>
              <w:t xml:space="preserve">Баумана и </w:t>
            </w:r>
            <w:r>
              <w:rPr>
                <w:rFonts w:ascii="Times New Roman" w:hAnsi="Times New Roman"/>
                <w:sz w:val="20"/>
                <w:lang w:eastAsia="en-US"/>
              </w:rPr>
              <w:t>«</w:t>
            </w:r>
            <w:r w:rsidRPr="001B7549">
              <w:rPr>
                <w:rFonts w:ascii="Times New Roman" w:hAnsi="Times New Roman"/>
                <w:sz w:val="20"/>
                <w:lang w:eastAsia="en-US"/>
              </w:rPr>
              <w:t>Объединение контроллеров</w:t>
            </w:r>
            <w:r>
              <w:rPr>
                <w:rFonts w:ascii="Times New Roman" w:hAnsi="Times New Roman"/>
                <w:sz w:val="20"/>
                <w:lang w:eastAsia="en-US"/>
              </w:rPr>
              <w:t>»</w:t>
            </w:r>
          </w:p>
        </w:tc>
      </w:tr>
      <w:tr w:rsidR="00F4611F" w:rsidRPr="00E60C59" w14:paraId="2A9DAFA4" w14:textId="77777777" w:rsidTr="00663A9A">
        <w:trPr>
          <w:trHeight w:val="20"/>
        </w:trPr>
        <w:tc>
          <w:tcPr>
            <w:tcW w:w="284" w:type="pct"/>
          </w:tcPr>
          <w:p w14:paraId="05989898" w14:textId="77777777" w:rsidR="00F4611F" w:rsidRPr="00F4611F" w:rsidRDefault="00F4611F" w:rsidP="00F4611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5" w:type="pct"/>
            <w:hideMark/>
          </w:tcPr>
          <w:p w14:paraId="4A22C115" w14:textId="77777777" w:rsidR="00F4611F" w:rsidRPr="00E60C59" w:rsidRDefault="00F4611F" w:rsidP="001B7549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60C59">
              <w:rPr>
                <w:rFonts w:ascii="Times New Roman" w:hAnsi="Times New Roman"/>
                <w:sz w:val="20"/>
                <w:lang w:eastAsia="en-US"/>
              </w:rPr>
              <w:t xml:space="preserve">Название </w:t>
            </w:r>
            <w:r w:rsidR="001B7549">
              <w:rPr>
                <w:rFonts w:ascii="Times New Roman" w:hAnsi="Times New Roman"/>
                <w:sz w:val="20"/>
                <w:lang w:eastAsia="en-US"/>
              </w:rPr>
              <w:t>материалов</w:t>
            </w:r>
            <w:r w:rsidRPr="00E60C59">
              <w:rPr>
                <w:rFonts w:ascii="Times New Roman" w:hAnsi="Times New Roman"/>
                <w:sz w:val="20"/>
                <w:lang w:eastAsia="en-US"/>
              </w:rPr>
              <w:t xml:space="preserve"> (рус.)</w:t>
            </w:r>
          </w:p>
        </w:tc>
        <w:tc>
          <w:tcPr>
            <w:tcW w:w="3081" w:type="pct"/>
            <w:hideMark/>
          </w:tcPr>
          <w:p w14:paraId="32560F82" w14:textId="77777777" w:rsidR="00F4611F" w:rsidRPr="00E60C59" w:rsidRDefault="00F4611F" w:rsidP="00FE0A9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F4611F" w:rsidRPr="00E60C59" w14:paraId="1874193C" w14:textId="77777777" w:rsidTr="00663A9A">
        <w:trPr>
          <w:trHeight w:val="20"/>
        </w:trPr>
        <w:tc>
          <w:tcPr>
            <w:tcW w:w="284" w:type="pct"/>
          </w:tcPr>
          <w:p w14:paraId="7E67F001" w14:textId="77777777" w:rsidR="00F4611F" w:rsidRPr="00F4611F" w:rsidRDefault="00F4611F" w:rsidP="00F4611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5" w:type="pct"/>
            <w:hideMark/>
          </w:tcPr>
          <w:p w14:paraId="746F56DD" w14:textId="1F66AD23" w:rsidR="00F4611F" w:rsidRPr="00E60C59" w:rsidRDefault="00F4611F" w:rsidP="00663A9A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60C59">
              <w:rPr>
                <w:rFonts w:ascii="Times New Roman" w:hAnsi="Times New Roman"/>
                <w:sz w:val="20"/>
                <w:lang w:eastAsia="en-US"/>
              </w:rPr>
              <w:t xml:space="preserve">Соавторы (ФИО, </w:t>
            </w:r>
            <w:r w:rsidRPr="00C16897">
              <w:rPr>
                <w:rFonts w:ascii="Times New Roman" w:hAnsi="Times New Roman"/>
                <w:sz w:val="20"/>
                <w:lang w:eastAsia="en-US"/>
              </w:rPr>
              <w:t>должность, ученая степень, ученое звание, организация</w:t>
            </w:r>
            <w:r w:rsidR="00C16897" w:rsidRPr="00C16897">
              <w:rPr>
                <w:rFonts w:ascii="Times New Roman" w:hAnsi="Times New Roman"/>
                <w:sz w:val="20"/>
                <w:lang w:eastAsia="en-US"/>
              </w:rPr>
              <w:t>,</w:t>
            </w:r>
            <w:r w:rsidR="00C16897" w:rsidRPr="001B754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="00C16897" w:rsidRPr="00C16897">
              <w:rPr>
                <w:rFonts w:ascii="Times New Roman" w:hAnsi="Times New Roman"/>
                <w:sz w:val="20"/>
                <w:lang w:eastAsia="en-US"/>
              </w:rPr>
              <w:t>структурное подразделение</w:t>
            </w:r>
            <w:r w:rsidR="00C16897" w:rsidRPr="00E60C59">
              <w:rPr>
                <w:rFonts w:ascii="Times New Roman" w:hAnsi="Times New Roman"/>
                <w:sz w:val="20"/>
                <w:lang w:eastAsia="en-US"/>
              </w:rPr>
              <w:t xml:space="preserve"> (</w:t>
            </w:r>
            <w:r w:rsidR="00C16897">
              <w:rPr>
                <w:rFonts w:ascii="Times New Roman" w:hAnsi="Times New Roman"/>
                <w:sz w:val="20"/>
                <w:lang w:eastAsia="en-US"/>
              </w:rPr>
              <w:t>полностью, без сокращений, рус.</w:t>
            </w:r>
            <w:r w:rsidRPr="00E60C59">
              <w:rPr>
                <w:rFonts w:ascii="Times New Roman" w:hAnsi="Times New Roman"/>
                <w:sz w:val="20"/>
                <w:lang w:eastAsia="en-US"/>
              </w:rPr>
              <w:t>)</w:t>
            </w:r>
            <w:r w:rsidR="005E3D77">
              <w:rPr>
                <w:rFonts w:ascii="Times New Roman" w:hAnsi="Times New Roman"/>
                <w:sz w:val="20"/>
                <w:lang w:eastAsia="en-US"/>
              </w:rPr>
              <w:t>)</w:t>
            </w:r>
            <w:bookmarkStart w:id="0" w:name="_GoBack"/>
            <w:bookmarkEnd w:id="0"/>
          </w:p>
        </w:tc>
        <w:tc>
          <w:tcPr>
            <w:tcW w:w="3081" w:type="pct"/>
            <w:hideMark/>
          </w:tcPr>
          <w:p w14:paraId="6E6449E7" w14:textId="77777777" w:rsidR="00F4611F" w:rsidRPr="00E60C59" w:rsidRDefault="00F4611F" w:rsidP="00FE0A9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F4611F" w:rsidRPr="00E60C59" w14:paraId="4503B780" w14:textId="77777777" w:rsidTr="00663A9A">
        <w:trPr>
          <w:trHeight w:val="20"/>
        </w:trPr>
        <w:tc>
          <w:tcPr>
            <w:tcW w:w="284" w:type="pct"/>
          </w:tcPr>
          <w:p w14:paraId="38F8BF15" w14:textId="77777777" w:rsidR="00F4611F" w:rsidRPr="00F4611F" w:rsidRDefault="00F4611F" w:rsidP="00F4611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5" w:type="pct"/>
            <w:hideMark/>
          </w:tcPr>
          <w:p w14:paraId="39C74984" w14:textId="77777777" w:rsidR="00F4611F" w:rsidRPr="00E60C59" w:rsidRDefault="00F4611F" w:rsidP="00663A9A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60C59">
              <w:rPr>
                <w:rFonts w:ascii="Times New Roman" w:hAnsi="Times New Roman"/>
                <w:sz w:val="20"/>
                <w:lang w:eastAsia="en-US"/>
              </w:rPr>
              <w:t xml:space="preserve">Подача материалов в </w:t>
            </w:r>
            <w:r>
              <w:rPr>
                <w:rFonts w:ascii="Times New Roman" w:hAnsi="Times New Roman"/>
                <w:sz w:val="20"/>
                <w:lang w:eastAsia="en-US"/>
              </w:rPr>
              <w:t>монографию</w:t>
            </w:r>
            <w:r w:rsidRPr="00E60C59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="001B7549">
              <w:rPr>
                <w:rFonts w:ascii="Times New Roman" w:hAnsi="Times New Roman"/>
                <w:sz w:val="20"/>
                <w:lang w:eastAsia="en-US"/>
              </w:rPr>
              <w:br/>
            </w:r>
            <w:r w:rsidRPr="00E60C59">
              <w:rPr>
                <w:rFonts w:ascii="Times New Roman" w:hAnsi="Times New Roman"/>
                <w:sz w:val="20"/>
                <w:lang w:eastAsia="en-US"/>
              </w:rPr>
              <w:t>(да / нет)</w:t>
            </w:r>
          </w:p>
        </w:tc>
        <w:tc>
          <w:tcPr>
            <w:tcW w:w="3081" w:type="pct"/>
            <w:hideMark/>
          </w:tcPr>
          <w:p w14:paraId="2D5C3255" w14:textId="77777777" w:rsidR="00F4611F" w:rsidRPr="00E60C59" w:rsidRDefault="00F4611F" w:rsidP="00FE0A9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F4611F" w:rsidRPr="00E60C59" w14:paraId="7EA73287" w14:textId="77777777" w:rsidTr="00663A9A">
        <w:trPr>
          <w:trHeight w:val="20"/>
        </w:trPr>
        <w:tc>
          <w:tcPr>
            <w:tcW w:w="284" w:type="pct"/>
          </w:tcPr>
          <w:p w14:paraId="3AA3946C" w14:textId="77777777" w:rsidR="00F4611F" w:rsidRPr="00F4611F" w:rsidRDefault="00F4611F" w:rsidP="00F4611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5" w:type="pct"/>
            <w:hideMark/>
          </w:tcPr>
          <w:p w14:paraId="3081D4CB" w14:textId="77777777" w:rsidR="00F4611F" w:rsidRPr="00E60C59" w:rsidRDefault="00F4611F" w:rsidP="00663A9A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60C59">
              <w:rPr>
                <w:rFonts w:ascii="Times New Roman" w:hAnsi="Times New Roman"/>
                <w:sz w:val="20"/>
                <w:lang w:eastAsia="en-US"/>
              </w:rPr>
              <w:t xml:space="preserve">Даты проживания </w:t>
            </w:r>
            <w:r>
              <w:rPr>
                <w:rFonts w:ascii="Times New Roman" w:hAnsi="Times New Roman"/>
                <w:sz w:val="20"/>
                <w:lang w:eastAsia="en-US"/>
              </w:rPr>
              <w:t>в случае командировки в СПб</w:t>
            </w:r>
            <w:r w:rsidR="00663A9A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Pr="00E60C59">
              <w:rPr>
                <w:rFonts w:ascii="Times New Roman" w:hAnsi="Times New Roman"/>
                <w:sz w:val="20"/>
                <w:lang w:eastAsia="en-US"/>
              </w:rPr>
              <w:t>(заезд / выезд)</w:t>
            </w:r>
          </w:p>
        </w:tc>
        <w:tc>
          <w:tcPr>
            <w:tcW w:w="3081" w:type="pct"/>
            <w:hideMark/>
          </w:tcPr>
          <w:p w14:paraId="7FCD3640" w14:textId="77777777" w:rsidR="00F4611F" w:rsidRPr="00E60C59" w:rsidRDefault="00F4611F" w:rsidP="00FE0A9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F4611F" w:rsidRPr="00E60C59" w14:paraId="1C402A4A" w14:textId="77777777" w:rsidTr="00663A9A">
        <w:trPr>
          <w:trHeight w:val="20"/>
        </w:trPr>
        <w:tc>
          <w:tcPr>
            <w:tcW w:w="284" w:type="pct"/>
          </w:tcPr>
          <w:p w14:paraId="6F4A59DB" w14:textId="77777777" w:rsidR="00F4611F" w:rsidRPr="00F4611F" w:rsidRDefault="00F4611F" w:rsidP="00F4611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5" w:type="pct"/>
            <w:hideMark/>
          </w:tcPr>
          <w:p w14:paraId="1266074B" w14:textId="77777777" w:rsidR="00F4611F" w:rsidRPr="00E60C59" w:rsidRDefault="00F4611F" w:rsidP="00663A9A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60C59">
              <w:rPr>
                <w:rFonts w:ascii="Times New Roman" w:hAnsi="Times New Roman"/>
                <w:sz w:val="20"/>
                <w:lang w:eastAsia="en-US"/>
              </w:rPr>
              <w:t>Согласие на обработку</w:t>
            </w:r>
          </w:p>
          <w:p w14:paraId="6F328EE7" w14:textId="77777777" w:rsidR="00F4611F" w:rsidRPr="00E60C59" w:rsidRDefault="00F4611F" w:rsidP="00663A9A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60C59">
              <w:rPr>
                <w:rFonts w:ascii="Times New Roman" w:hAnsi="Times New Roman"/>
                <w:sz w:val="20"/>
                <w:lang w:eastAsia="en-US"/>
              </w:rPr>
              <w:t>персональных данных (да / нет)</w:t>
            </w:r>
          </w:p>
        </w:tc>
        <w:tc>
          <w:tcPr>
            <w:tcW w:w="3081" w:type="pct"/>
            <w:hideMark/>
          </w:tcPr>
          <w:p w14:paraId="01A118C7" w14:textId="77777777" w:rsidR="00F4611F" w:rsidRPr="00E60C59" w:rsidRDefault="00F4611F" w:rsidP="00FE0A9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F4611F" w:rsidRPr="00E60C59" w14:paraId="6DA64391" w14:textId="77777777" w:rsidTr="00663A9A">
        <w:trPr>
          <w:trHeight w:val="20"/>
        </w:trPr>
        <w:tc>
          <w:tcPr>
            <w:tcW w:w="284" w:type="pct"/>
          </w:tcPr>
          <w:p w14:paraId="64A321DD" w14:textId="77777777" w:rsidR="00F4611F" w:rsidRPr="00F4611F" w:rsidRDefault="00F4611F" w:rsidP="00F4611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5" w:type="pct"/>
            <w:hideMark/>
          </w:tcPr>
          <w:p w14:paraId="6156FD7A" w14:textId="77777777" w:rsidR="00F4611F" w:rsidRPr="00E60C59" w:rsidRDefault="00F4611F" w:rsidP="00663A9A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60C59">
              <w:rPr>
                <w:rFonts w:ascii="Times New Roman" w:hAnsi="Times New Roman"/>
                <w:sz w:val="20"/>
                <w:lang w:eastAsia="en-US"/>
              </w:rPr>
              <w:t>Согласие на использование</w:t>
            </w:r>
          </w:p>
          <w:p w14:paraId="61471FEA" w14:textId="77777777" w:rsidR="00F4611F" w:rsidRPr="00E60C59" w:rsidRDefault="00F4611F" w:rsidP="00663A9A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60C59">
              <w:rPr>
                <w:rFonts w:ascii="Times New Roman" w:hAnsi="Times New Roman"/>
                <w:sz w:val="20"/>
                <w:lang w:eastAsia="en-US"/>
              </w:rPr>
              <w:t xml:space="preserve">данных в программе и на сайте </w:t>
            </w:r>
          </w:p>
          <w:p w14:paraId="00A031BF" w14:textId="77777777" w:rsidR="00F4611F" w:rsidRPr="00E60C59" w:rsidRDefault="00F4611F" w:rsidP="00663A9A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60C59">
              <w:rPr>
                <w:rFonts w:ascii="Times New Roman" w:hAnsi="Times New Roman"/>
                <w:sz w:val="20"/>
                <w:lang w:eastAsia="en-US"/>
              </w:rPr>
              <w:t>(да / нет)</w:t>
            </w:r>
          </w:p>
        </w:tc>
        <w:tc>
          <w:tcPr>
            <w:tcW w:w="3081" w:type="pct"/>
            <w:hideMark/>
          </w:tcPr>
          <w:p w14:paraId="1CA128C8" w14:textId="77777777" w:rsidR="00F4611F" w:rsidRPr="00E60C59" w:rsidRDefault="00F4611F" w:rsidP="00FE0A9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F4611F" w:rsidRPr="00E60C59" w14:paraId="101126B1" w14:textId="77777777" w:rsidTr="00663A9A">
        <w:trPr>
          <w:trHeight w:val="20"/>
        </w:trPr>
        <w:tc>
          <w:tcPr>
            <w:tcW w:w="284" w:type="pct"/>
          </w:tcPr>
          <w:p w14:paraId="1E7AFEE3" w14:textId="77777777" w:rsidR="00F4611F" w:rsidRPr="00F4611F" w:rsidRDefault="00F4611F" w:rsidP="00F4611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5" w:type="pct"/>
            <w:hideMark/>
          </w:tcPr>
          <w:p w14:paraId="6F91073B" w14:textId="77777777" w:rsidR="00F4611F" w:rsidRPr="00E60C59" w:rsidRDefault="00F4611F" w:rsidP="00663A9A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60C59">
              <w:rPr>
                <w:rFonts w:ascii="Times New Roman" w:hAnsi="Times New Roman"/>
                <w:sz w:val="20"/>
                <w:lang w:eastAsia="en-US"/>
              </w:rPr>
              <w:t>Дата заполнения</w:t>
            </w:r>
          </w:p>
        </w:tc>
        <w:tc>
          <w:tcPr>
            <w:tcW w:w="3081" w:type="pct"/>
            <w:hideMark/>
          </w:tcPr>
          <w:p w14:paraId="29CF4830" w14:textId="77777777" w:rsidR="00F4611F" w:rsidRPr="00E60C59" w:rsidRDefault="00F4611F" w:rsidP="00FE0A9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</w:tbl>
    <w:p w14:paraId="7D061230" w14:textId="77777777" w:rsidR="00F4611F" w:rsidRDefault="00F4611F" w:rsidP="00F4611F">
      <w:pPr>
        <w:tabs>
          <w:tab w:val="left" w:pos="0"/>
          <w:tab w:val="left" w:pos="567"/>
          <w:tab w:val="left" w:pos="1134"/>
        </w:tabs>
        <w:suppressAutoHyphens/>
        <w:overflowPunct/>
        <w:autoSpaceDE/>
        <w:autoSpaceDN/>
        <w:adjustRightInd/>
        <w:ind w:firstLine="709"/>
        <w:jc w:val="left"/>
        <w:textAlignment w:val="auto"/>
        <w:rPr>
          <w:rFonts w:ascii="Times New Roman" w:hAnsi="Times New Roman"/>
          <w:sz w:val="4"/>
          <w:szCs w:val="4"/>
          <w:lang w:eastAsia="ar-SA"/>
        </w:rPr>
      </w:pPr>
    </w:p>
    <w:p w14:paraId="6CF4BCFC" w14:textId="77777777" w:rsidR="00DD3F21" w:rsidRPr="001B7549" w:rsidRDefault="002A4F3F" w:rsidP="001B7549">
      <w:pPr>
        <w:tabs>
          <w:tab w:val="left" w:pos="0"/>
          <w:tab w:val="left" w:pos="567"/>
          <w:tab w:val="left" w:pos="1134"/>
        </w:tabs>
        <w:suppressAutoHyphens/>
        <w:overflowPunct/>
        <w:autoSpaceDE/>
        <w:autoSpaceDN/>
        <w:adjustRightInd/>
        <w:jc w:val="left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1B7549">
        <w:rPr>
          <w:rFonts w:ascii="Times New Roman" w:hAnsi="Times New Roman"/>
          <w:sz w:val="24"/>
          <w:szCs w:val="24"/>
          <w:lang w:eastAsia="ar-SA"/>
        </w:rPr>
        <w:t xml:space="preserve">Материалы глав монографии прилагаются в формате </w:t>
      </w:r>
      <w:r w:rsidRPr="001B7549">
        <w:rPr>
          <w:rFonts w:ascii="Times New Roman" w:hAnsi="Times New Roman"/>
          <w:sz w:val="24"/>
          <w:szCs w:val="24"/>
          <w:lang w:val="en-US" w:eastAsia="ar-SA"/>
        </w:rPr>
        <w:t>word</w:t>
      </w:r>
      <w:r w:rsidRPr="001B7549">
        <w:rPr>
          <w:rFonts w:ascii="Times New Roman" w:hAnsi="Times New Roman"/>
          <w:sz w:val="24"/>
          <w:szCs w:val="24"/>
          <w:lang w:eastAsia="ar-SA"/>
        </w:rPr>
        <w:t>.</w:t>
      </w:r>
    </w:p>
    <w:p w14:paraId="04031200" w14:textId="4265FF06" w:rsidR="001B7549" w:rsidRPr="001B7549" w:rsidRDefault="001B7549" w:rsidP="001B7549">
      <w:pPr>
        <w:tabs>
          <w:tab w:val="left" w:pos="0"/>
          <w:tab w:val="left" w:pos="567"/>
          <w:tab w:val="left" w:pos="1134"/>
        </w:tabs>
        <w:suppressAutoHyphens/>
        <w:overflowPunct/>
        <w:autoSpaceDE/>
        <w:autoSpaceDN/>
        <w:adjustRightInd/>
        <w:jc w:val="left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1B7549">
        <w:rPr>
          <w:rFonts w:ascii="Times New Roman" w:hAnsi="Times New Roman"/>
          <w:sz w:val="24"/>
          <w:szCs w:val="24"/>
          <w:lang w:eastAsia="ar-SA"/>
        </w:rPr>
        <w:t xml:space="preserve">Регистрационная форма отправляется на почту </w:t>
      </w:r>
      <w:hyperlink r:id="rId5" w:history="1">
        <w:r w:rsidRPr="001B7549">
          <w:rPr>
            <w:rStyle w:val="a4"/>
            <w:rFonts w:ascii="Times New Roman" w:hAnsi="Times New Roman"/>
            <w:sz w:val="24"/>
            <w:szCs w:val="24"/>
            <w:lang w:eastAsia="ar-SA"/>
          </w:rPr>
          <w:t>gdtm.spbstu@yandex.ru</w:t>
        </w:r>
      </w:hyperlink>
      <w:r w:rsidRPr="001B7549">
        <w:rPr>
          <w:rFonts w:ascii="Times New Roman" w:hAnsi="Times New Roman"/>
          <w:sz w:val="24"/>
          <w:szCs w:val="24"/>
          <w:lang w:eastAsia="ar-SA"/>
        </w:rPr>
        <w:t xml:space="preserve"> с указанием В ТЕМЕ ПИСЬМА точно</w:t>
      </w:r>
      <w:r w:rsidR="005E3D77">
        <w:rPr>
          <w:rFonts w:ascii="Times New Roman" w:hAnsi="Times New Roman"/>
          <w:sz w:val="24"/>
          <w:szCs w:val="24"/>
          <w:lang w:eastAsia="ar-SA"/>
        </w:rPr>
        <w:t>го</w:t>
      </w:r>
      <w:r w:rsidRPr="001B7549">
        <w:rPr>
          <w:rFonts w:ascii="Times New Roman" w:hAnsi="Times New Roman"/>
          <w:sz w:val="24"/>
          <w:szCs w:val="24"/>
          <w:lang w:eastAsia="ar-SA"/>
        </w:rPr>
        <w:t xml:space="preserve"> НАЗВАНИЯ СЕКЦИИ.</w:t>
      </w:r>
    </w:p>
    <w:sectPr w:rsidR="001B7549" w:rsidRPr="001B7549" w:rsidSect="00663A9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13693B"/>
    <w:multiLevelType w:val="multilevel"/>
    <w:tmpl w:val="7EC6D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29572B"/>
    <w:multiLevelType w:val="multilevel"/>
    <w:tmpl w:val="8D94D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C6576C"/>
    <w:multiLevelType w:val="hybridMultilevel"/>
    <w:tmpl w:val="3C68D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11F"/>
    <w:rsid w:val="001B7549"/>
    <w:rsid w:val="00224DDD"/>
    <w:rsid w:val="0027132B"/>
    <w:rsid w:val="002A4F3F"/>
    <w:rsid w:val="00310CE1"/>
    <w:rsid w:val="005835CD"/>
    <w:rsid w:val="005D6E5A"/>
    <w:rsid w:val="005E3D77"/>
    <w:rsid w:val="005F0BF4"/>
    <w:rsid w:val="00663A9A"/>
    <w:rsid w:val="009F1CD8"/>
    <w:rsid w:val="00A96D00"/>
    <w:rsid w:val="00AA6A47"/>
    <w:rsid w:val="00C16897"/>
    <w:rsid w:val="00DD3F21"/>
    <w:rsid w:val="00F4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FF337"/>
  <w15:chartTrackingRefBased/>
  <w15:docId w15:val="{049BA98C-6134-4C32-BADE-98A29065C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11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 New" w:eastAsia="Times New Roman" w:hAnsi="Courier New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11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75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00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dtm.spbstu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 Наталья Сергеевна</dc:creator>
  <cp:keywords/>
  <dc:description/>
  <cp:lastModifiedBy>Алексеева Наталья Сергеевна</cp:lastModifiedBy>
  <cp:revision>5</cp:revision>
  <dcterms:created xsi:type="dcterms:W3CDTF">2026-07-17T05:00:00Z</dcterms:created>
  <dcterms:modified xsi:type="dcterms:W3CDTF">2026-07-20T18:58:00Z</dcterms:modified>
</cp:coreProperties>
</file>